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65" w:rsidRPr="004723FE" w:rsidRDefault="004B5B65" w:rsidP="00547A5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3FE">
        <w:rPr>
          <w:rFonts w:ascii="Times New Roman" w:eastAsia="Times New Roman" w:hAnsi="Times New Roman" w:cs="Times New Roman"/>
          <w:b/>
          <w:sz w:val="28"/>
          <w:szCs w:val="28"/>
        </w:rPr>
        <w:t>Торгово-промышленная палата Российской Федерации</w:t>
      </w:r>
    </w:p>
    <w:p w:rsidR="004B5B65" w:rsidRDefault="004B5B65" w:rsidP="00547A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3FE">
        <w:rPr>
          <w:rFonts w:ascii="Times New Roman" w:eastAsia="Times New Roman" w:hAnsi="Times New Roman" w:cs="Times New Roman"/>
          <w:b/>
          <w:sz w:val="28"/>
          <w:szCs w:val="28"/>
        </w:rPr>
        <w:t>Совет по финансово-промышленной и инвестиционной политике</w:t>
      </w:r>
    </w:p>
    <w:p w:rsidR="008F6CCB" w:rsidRPr="00547A50" w:rsidRDefault="008F6CCB" w:rsidP="00547A5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0">
        <w:rPr>
          <w:rFonts w:ascii="Times New Roman" w:eastAsia="Times New Roman" w:hAnsi="Times New Roman" w:cs="Times New Roman"/>
          <w:b/>
          <w:sz w:val="28"/>
          <w:szCs w:val="28"/>
        </w:rPr>
        <w:t>Совместно с Ассоциацией специалистов по работе с проблемными активами</w:t>
      </w:r>
    </w:p>
    <w:p w:rsidR="00547A50" w:rsidRPr="004723FE" w:rsidRDefault="00547A50" w:rsidP="00547A5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0">
        <w:rPr>
          <w:rFonts w:ascii="Times New Roman" w:eastAsia="Times New Roman" w:hAnsi="Times New Roman" w:cs="Times New Roman"/>
          <w:b/>
          <w:sz w:val="28"/>
          <w:szCs w:val="28"/>
        </w:rPr>
        <w:t>Международная конференция</w:t>
      </w:r>
    </w:p>
    <w:p w:rsidR="00343845" w:rsidRPr="004723FE" w:rsidRDefault="00343845" w:rsidP="004B5B65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608427"/>
      <w:r w:rsidRPr="004723FE">
        <w:rPr>
          <w:rFonts w:ascii="Times New Roman" w:eastAsia="Times New Roman" w:hAnsi="Times New Roman" w:cs="Times New Roman"/>
          <w:sz w:val="28"/>
          <w:szCs w:val="28"/>
        </w:rPr>
        <w:t>Тема:</w:t>
      </w:r>
    </w:p>
    <w:bookmarkEnd w:id="0"/>
    <w:p w:rsidR="003522D6" w:rsidRPr="003522D6" w:rsidRDefault="003522D6" w:rsidP="003522D6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2D6">
        <w:rPr>
          <w:rFonts w:ascii="Times New Roman" w:eastAsia="Times New Roman" w:hAnsi="Times New Roman" w:cs="Times New Roman"/>
          <w:b/>
          <w:sz w:val="28"/>
          <w:szCs w:val="28"/>
        </w:rPr>
        <w:t xml:space="preserve"> «Особенности национальных экономико-правовых моделей санации и реструктуризации бизнеса. Международный опыт»</w:t>
      </w:r>
    </w:p>
    <w:p w:rsidR="002C226E" w:rsidRPr="004723FE" w:rsidRDefault="002C226E" w:rsidP="00343845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5B65" w:rsidRPr="004723FE" w:rsidRDefault="004B5B65" w:rsidP="004723FE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3FE">
        <w:rPr>
          <w:rFonts w:ascii="Times New Roman" w:eastAsia="Times New Roman" w:hAnsi="Times New Roman" w:cs="Times New Roman"/>
          <w:sz w:val="28"/>
          <w:szCs w:val="28"/>
        </w:rPr>
        <w:t xml:space="preserve">Дата и время проведения: </w:t>
      </w:r>
      <w:r w:rsidR="00547A50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343845" w:rsidRPr="004723FE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</w:t>
      </w:r>
      <w:r w:rsidR="00547A50">
        <w:rPr>
          <w:rFonts w:ascii="Times New Roman" w:eastAsia="Times New Roman" w:hAnsi="Times New Roman" w:cs="Times New Roman"/>
          <w:b/>
          <w:sz w:val="28"/>
          <w:szCs w:val="28"/>
        </w:rPr>
        <w:t>2021 г., начало в 11</w:t>
      </w:r>
      <w:r w:rsidRPr="004723FE">
        <w:rPr>
          <w:rFonts w:ascii="Times New Roman" w:eastAsia="Times New Roman" w:hAnsi="Times New Roman" w:cs="Times New Roman"/>
          <w:b/>
          <w:sz w:val="28"/>
          <w:szCs w:val="28"/>
        </w:rPr>
        <w:t>.00</w:t>
      </w:r>
    </w:p>
    <w:p w:rsidR="00547A50" w:rsidRDefault="00547A50" w:rsidP="004723FE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Формат</w:t>
      </w:r>
      <w:r w:rsidRPr="00547A50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офлайн и онлайн</w:t>
      </w:r>
    </w:p>
    <w:p w:rsidR="004B5B65" w:rsidRPr="004723FE" w:rsidRDefault="004B5B65" w:rsidP="004723FE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3FE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для спикеров и приглашенных: </w:t>
      </w:r>
    </w:p>
    <w:p w:rsidR="004B5B65" w:rsidRPr="004723FE" w:rsidRDefault="004B5B65" w:rsidP="004723FE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3FE">
        <w:rPr>
          <w:rFonts w:ascii="Times New Roman" w:eastAsia="Times New Roman" w:hAnsi="Times New Roman" w:cs="Times New Roman"/>
          <w:sz w:val="28"/>
          <w:szCs w:val="28"/>
        </w:rPr>
        <w:t xml:space="preserve">ТПП РФ, Москва, ул. Ильинка, д.6/1, Библиотека </w:t>
      </w:r>
    </w:p>
    <w:p w:rsidR="007F602C" w:rsidRPr="004723FE" w:rsidRDefault="007F602C" w:rsidP="004723FE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23FE">
        <w:rPr>
          <w:rFonts w:ascii="Times New Roman" w:eastAsia="Times New Roman" w:hAnsi="Times New Roman" w:cs="Times New Roman"/>
          <w:sz w:val="28"/>
          <w:szCs w:val="28"/>
        </w:rPr>
        <w:t>При организационной поддержке Национальной инвестиционной платформы</w:t>
      </w:r>
    </w:p>
    <w:p w:rsidR="00DE4605" w:rsidRDefault="00DE4605" w:rsidP="004723FE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Председатель:</w:t>
      </w:r>
    </w:p>
    <w:p w:rsidR="00547A50" w:rsidRPr="00DE4605" w:rsidRDefault="00547A50" w:rsidP="004723FE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3FE">
        <w:rPr>
          <w:rFonts w:ascii="Times New Roman" w:eastAsia="Times New Roman" w:hAnsi="Times New Roman" w:cs="Times New Roman"/>
          <w:b/>
          <w:sz w:val="28"/>
          <w:szCs w:val="28"/>
        </w:rPr>
        <w:t>Гамза Владимир Андреевич,</w:t>
      </w:r>
      <w:r w:rsidRPr="004723F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4723FE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  <w:r w:rsidR="00343FA7">
        <w:rPr>
          <w:rFonts w:ascii="Times New Roman" w:eastAsia="Times New Roman" w:hAnsi="Times New Roman" w:cs="Times New Roman"/>
          <w:sz w:val="28"/>
          <w:szCs w:val="28"/>
        </w:rPr>
        <w:t xml:space="preserve"> ТПП РФ</w:t>
      </w:r>
      <w:bookmarkStart w:id="1" w:name="_GoBack"/>
      <w:bookmarkEnd w:id="1"/>
      <w:r w:rsidRPr="004723FE">
        <w:rPr>
          <w:rFonts w:ascii="Times New Roman" w:eastAsia="Times New Roman" w:hAnsi="Times New Roman" w:cs="Times New Roman"/>
          <w:sz w:val="28"/>
          <w:szCs w:val="28"/>
        </w:rPr>
        <w:t xml:space="preserve"> по финансово-промышленной и инвестиционной </w:t>
      </w:r>
      <w:r>
        <w:rPr>
          <w:rFonts w:ascii="Times New Roman" w:eastAsia="Times New Roman" w:hAnsi="Times New Roman" w:cs="Times New Roman"/>
          <w:sz w:val="28"/>
          <w:szCs w:val="28"/>
        </w:rPr>
        <w:t>политике, член Правления ТПП РФ</w:t>
      </w:r>
    </w:p>
    <w:p w:rsidR="00DE4605" w:rsidRDefault="004B5B65" w:rsidP="004723FE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4605">
        <w:rPr>
          <w:rFonts w:ascii="Times New Roman" w:eastAsia="Times New Roman" w:hAnsi="Times New Roman" w:cs="Times New Roman"/>
          <w:b/>
          <w:i/>
          <w:sz w:val="28"/>
          <w:szCs w:val="28"/>
        </w:rPr>
        <w:t>Модератор:</w:t>
      </w:r>
      <w:r w:rsidRPr="004723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547A50" w:rsidRPr="004723FE" w:rsidRDefault="00547A50" w:rsidP="004723FE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A50">
        <w:rPr>
          <w:rFonts w:ascii="Times New Roman" w:eastAsia="Times New Roman" w:hAnsi="Times New Roman" w:cs="Times New Roman"/>
          <w:b/>
          <w:sz w:val="28"/>
          <w:szCs w:val="28"/>
        </w:rPr>
        <w:t>Рыков Иван Юрьевич</w:t>
      </w:r>
      <w:r w:rsidRPr="00547A50">
        <w:rPr>
          <w:rFonts w:ascii="Times New Roman" w:eastAsia="Times New Roman" w:hAnsi="Times New Roman" w:cs="Times New Roman"/>
          <w:sz w:val="28"/>
          <w:szCs w:val="28"/>
        </w:rPr>
        <w:t>, Президент Ассоциации специалистов по работе с проблемными активами</w:t>
      </w:r>
    </w:p>
    <w:p w:rsidR="008F6CCB" w:rsidRPr="006C67FC" w:rsidRDefault="008F6CCB" w:rsidP="008F6C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CCB" w:rsidRPr="00547A50" w:rsidRDefault="008F6CCB" w:rsidP="00547A50">
      <w:pPr>
        <w:spacing w:after="12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0">
        <w:rPr>
          <w:rFonts w:ascii="Times New Roman" w:eastAsia="Times New Roman" w:hAnsi="Times New Roman" w:cs="Times New Roman"/>
          <w:b/>
          <w:sz w:val="28"/>
          <w:szCs w:val="28"/>
        </w:rPr>
        <w:t>Вопросы для обсуждения:</w:t>
      </w:r>
    </w:p>
    <w:p w:rsidR="008F6CCB" w:rsidRPr="00547A50" w:rsidRDefault="008F6CCB" w:rsidP="00547A50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74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1. </w:t>
      </w:r>
      <w:r w:rsidRPr="00547A50">
        <w:rPr>
          <w:rFonts w:ascii="Times New Roman" w:eastAsia="Times New Roman" w:hAnsi="Times New Roman" w:cs="Times New Roman"/>
          <w:sz w:val="28"/>
          <w:szCs w:val="28"/>
        </w:rPr>
        <w:t>Выбор модели реабилитационных процедур относительно правовой системы государства.</w:t>
      </w:r>
    </w:p>
    <w:p w:rsidR="008F6CCB" w:rsidRPr="00547A50" w:rsidRDefault="008F6CCB" w:rsidP="00547A50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A50">
        <w:rPr>
          <w:rFonts w:ascii="Times New Roman" w:eastAsia="Times New Roman" w:hAnsi="Times New Roman" w:cs="Times New Roman"/>
          <w:sz w:val="28"/>
          <w:szCs w:val="28"/>
        </w:rPr>
        <w:t xml:space="preserve">2. Проблемы </w:t>
      </w:r>
      <w:proofErr w:type="spellStart"/>
      <w:r w:rsidRPr="00547A50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Pr="00547A50">
        <w:rPr>
          <w:rFonts w:ascii="Times New Roman" w:eastAsia="Times New Roman" w:hAnsi="Times New Roman" w:cs="Times New Roman"/>
          <w:sz w:val="28"/>
          <w:szCs w:val="28"/>
        </w:rPr>
        <w:t xml:space="preserve"> при введении процедур реабилитации в части особенностей национальной юрисдикции.</w:t>
      </w:r>
    </w:p>
    <w:p w:rsidR="008F6CCB" w:rsidRPr="00547A50" w:rsidRDefault="008F6CCB" w:rsidP="00547A50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A50">
        <w:rPr>
          <w:rFonts w:ascii="Times New Roman" w:eastAsia="Times New Roman" w:hAnsi="Times New Roman" w:cs="Times New Roman"/>
          <w:sz w:val="28"/>
          <w:szCs w:val="28"/>
        </w:rPr>
        <w:t>3. Адаптация моделей санации и реструктуризации с учетом особенностей национальной экономики стран.</w:t>
      </w:r>
    </w:p>
    <w:p w:rsidR="008F6CCB" w:rsidRPr="00547A50" w:rsidRDefault="008F6CCB" w:rsidP="00547A50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A50">
        <w:rPr>
          <w:rFonts w:ascii="Times New Roman" w:eastAsia="Times New Roman" w:hAnsi="Times New Roman" w:cs="Times New Roman"/>
          <w:sz w:val="28"/>
          <w:szCs w:val="28"/>
        </w:rPr>
        <w:t>4. Правовое положение уполномоченных органов в процедурах санации и реструктуризации.</w:t>
      </w:r>
    </w:p>
    <w:p w:rsidR="008F6CCB" w:rsidRPr="00547A50" w:rsidRDefault="008F6CCB" w:rsidP="00547A50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A50">
        <w:rPr>
          <w:rFonts w:ascii="Times New Roman" w:eastAsia="Times New Roman" w:hAnsi="Times New Roman" w:cs="Times New Roman"/>
          <w:sz w:val="28"/>
          <w:szCs w:val="28"/>
        </w:rPr>
        <w:t xml:space="preserve">5. Организационно-правовой статус </w:t>
      </w:r>
      <w:proofErr w:type="spellStart"/>
      <w:r w:rsidRPr="00547A50">
        <w:rPr>
          <w:rFonts w:ascii="Times New Roman" w:eastAsia="Times New Roman" w:hAnsi="Times New Roman" w:cs="Times New Roman"/>
          <w:sz w:val="28"/>
          <w:szCs w:val="28"/>
        </w:rPr>
        <w:t>санатора</w:t>
      </w:r>
      <w:proofErr w:type="spellEnd"/>
      <w:r w:rsidRPr="00547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6CCB" w:rsidRPr="00547A50" w:rsidRDefault="008F6CCB" w:rsidP="00547A50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A50">
        <w:rPr>
          <w:rFonts w:ascii="Times New Roman" w:eastAsia="Times New Roman" w:hAnsi="Times New Roman" w:cs="Times New Roman"/>
          <w:sz w:val="28"/>
          <w:szCs w:val="28"/>
        </w:rPr>
        <w:t>6. Правовой характер процедуры санации.</w:t>
      </w:r>
    </w:p>
    <w:p w:rsidR="008F6CCB" w:rsidRPr="00547A50" w:rsidRDefault="008F6CCB" w:rsidP="00547A50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A50">
        <w:rPr>
          <w:rFonts w:ascii="Times New Roman" w:eastAsia="Times New Roman" w:hAnsi="Times New Roman" w:cs="Times New Roman"/>
          <w:sz w:val="28"/>
          <w:szCs w:val="28"/>
        </w:rPr>
        <w:t>7. Приоритетность удовлетворения требований в процедурах санации и реструктуризации.</w:t>
      </w:r>
    </w:p>
    <w:p w:rsidR="008F6CCB" w:rsidRPr="006C67FC" w:rsidRDefault="008F6CCB" w:rsidP="008F6C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CCB" w:rsidRPr="00547A50" w:rsidRDefault="008F6CCB" w:rsidP="00547A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0">
        <w:rPr>
          <w:rFonts w:ascii="Times New Roman" w:eastAsia="Times New Roman" w:hAnsi="Times New Roman" w:cs="Times New Roman"/>
          <w:b/>
          <w:sz w:val="28"/>
          <w:szCs w:val="28"/>
        </w:rPr>
        <w:t xml:space="preserve">К участию </w:t>
      </w:r>
      <w:proofErr w:type="gramStart"/>
      <w:r w:rsidRPr="00547A50">
        <w:rPr>
          <w:rFonts w:ascii="Times New Roman" w:eastAsia="Times New Roman" w:hAnsi="Times New Roman" w:cs="Times New Roman"/>
          <w:b/>
          <w:sz w:val="28"/>
          <w:szCs w:val="28"/>
        </w:rPr>
        <w:t>приглашены</w:t>
      </w:r>
      <w:proofErr w:type="gramEnd"/>
      <w:r w:rsidRPr="00547A5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F6CCB" w:rsidRPr="00547A50" w:rsidRDefault="008F6CCB" w:rsidP="00547A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7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47A50">
        <w:rPr>
          <w:rFonts w:ascii="Times New Roman" w:eastAsia="Times New Roman" w:hAnsi="Times New Roman" w:cs="Times New Roman"/>
          <w:sz w:val="28"/>
          <w:szCs w:val="28"/>
        </w:rPr>
        <w:t>Международные экономико-правовые организации.</w:t>
      </w:r>
    </w:p>
    <w:p w:rsidR="008F6CCB" w:rsidRPr="00547A50" w:rsidRDefault="008F6CCB" w:rsidP="00547A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A50">
        <w:rPr>
          <w:rFonts w:ascii="Times New Roman" w:eastAsia="Times New Roman" w:hAnsi="Times New Roman" w:cs="Times New Roman"/>
          <w:sz w:val="28"/>
          <w:szCs w:val="28"/>
        </w:rPr>
        <w:t>- Ведущие ВУЗы РФ.</w:t>
      </w:r>
    </w:p>
    <w:p w:rsidR="008F6CCB" w:rsidRPr="00547A50" w:rsidRDefault="008F6CCB" w:rsidP="00547A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A50">
        <w:rPr>
          <w:rFonts w:ascii="Times New Roman" w:eastAsia="Times New Roman" w:hAnsi="Times New Roman" w:cs="Times New Roman"/>
          <w:sz w:val="28"/>
          <w:szCs w:val="28"/>
        </w:rPr>
        <w:t>- Ведущие общественные экономико-правовые организации РФ.</w:t>
      </w:r>
    </w:p>
    <w:p w:rsidR="008F6CCB" w:rsidRPr="00547A50" w:rsidRDefault="008F6CCB" w:rsidP="00547A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A50">
        <w:rPr>
          <w:rFonts w:ascii="Times New Roman" w:eastAsia="Times New Roman" w:hAnsi="Times New Roman" w:cs="Times New Roman"/>
          <w:sz w:val="28"/>
          <w:szCs w:val="28"/>
        </w:rPr>
        <w:t>- Руководители: государственных корпораций, крупного и среднего бизнеса.</w:t>
      </w:r>
    </w:p>
    <w:p w:rsidR="008F6CCB" w:rsidRPr="004723FE" w:rsidRDefault="008F6CCB" w:rsidP="004723F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sectPr w:rsidR="008F6CCB" w:rsidRPr="004723FE" w:rsidSect="0011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1714"/>
    <w:multiLevelType w:val="hybridMultilevel"/>
    <w:tmpl w:val="F9E6BA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65"/>
    <w:rsid w:val="000058AA"/>
    <w:rsid w:val="000D6BCF"/>
    <w:rsid w:val="000E4FD0"/>
    <w:rsid w:val="00114D0F"/>
    <w:rsid w:val="00154C60"/>
    <w:rsid w:val="001958CC"/>
    <w:rsid w:val="00244945"/>
    <w:rsid w:val="002C226E"/>
    <w:rsid w:val="00343845"/>
    <w:rsid w:val="00343FA7"/>
    <w:rsid w:val="003522D6"/>
    <w:rsid w:val="003C0F2D"/>
    <w:rsid w:val="004723FE"/>
    <w:rsid w:val="004B5B65"/>
    <w:rsid w:val="00540B9C"/>
    <w:rsid w:val="00547A50"/>
    <w:rsid w:val="00727D7E"/>
    <w:rsid w:val="007F602C"/>
    <w:rsid w:val="00844637"/>
    <w:rsid w:val="008A36F0"/>
    <w:rsid w:val="008B2F2D"/>
    <w:rsid w:val="008F6CCB"/>
    <w:rsid w:val="009232DD"/>
    <w:rsid w:val="00AB6E7E"/>
    <w:rsid w:val="00B004E5"/>
    <w:rsid w:val="00BC5749"/>
    <w:rsid w:val="00DD470F"/>
    <w:rsid w:val="00DE4605"/>
    <w:rsid w:val="00DE7332"/>
    <w:rsid w:val="00ED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6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0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0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32DD"/>
    <w:rPr>
      <w:color w:val="605E5C"/>
      <w:shd w:val="clear" w:color="auto" w:fill="E1DFDD"/>
    </w:rPr>
  </w:style>
  <w:style w:type="character" w:customStyle="1" w:styleId="company">
    <w:name w:val="company"/>
    <w:basedOn w:val="a0"/>
    <w:rsid w:val="00154C60"/>
  </w:style>
  <w:style w:type="character" w:customStyle="1" w:styleId="post">
    <w:name w:val="post"/>
    <w:basedOn w:val="a0"/>
    <w:rsid w:val="00154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6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0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0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32DD"/>
    <w:rPr>
      <w:color w:val="605E5C"/>
      <w:shd w:val="clear" w:color="auto" w:fill="E1DFDD"/>
    </w:rPr>
  </w:style>
  <w:style w:type="character" w:customStyle="1" w:styleId="company">
    <w:name w:val="company"/>
    <w:basedOn w:val="a0"/>
    <w:rsid w:val="00154C60"/>
  </w:style>
  <w:style w:type="character" w:customStyle="1" w:styleId="post">
    <w:name w:val="post"/>
    <w:basedOn w:val="a0"/>
    <w:rsid w:val="00154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Ломаченко Александр Иванович</cp:lastModifiedBy>
  <cp:revision>48</cp:revision>
  <dcterms:created xsi:type="dcterms:W3CDTF">2021-04-14T12:51:00Z</dcterms:created>
  <dcterms:modified xsi:type="dcterms:W3CDTF">2021-04-20T14:26:00Z</dcterms:modified>
</cp:coreProperties>
</file>